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9"/>
      </w:tblGrid>
      <w:tr w:rsidR="00AD45E7" w:rsidTr="00F37E66">
        <w:trPr>
          <w:tblCellSpacing w:w="0" w:type="dxa"/>
        </w:trPr>
        <w:tc>
          <w:tcPr>
            <w:tcW w:w="9709" w:type="dxa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horzAnchor="page" w:tblpX="1" w:tblpY="-1590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AD45E7" w:rsidRPr="00F37E66" w:rsidTr="00AD45E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D45E7" w:rsidRPr="00F37E66" w:rsidRDefault="00AD45E7" w:rsidP="00AD45E7">
                  <w:pPr>
                    <w:spacing w:line="270" w:lineRule="atLeast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E66">
                    <w:rPr>
                      <w:b/>
                      <w:bCs/>
                      <w:color w:val="000000"/>
                      <w:sz w:val="28"/>
                      <w:szCs w:val="28"/>
                    </w:rPr>
                    <w:t>Удаленная регистрация (регистрация по заявкам)</w:t>
                  </w:r>
                </w:p>
                <w:p w:rsidR="00AD45E7" w:rsidRPr="00F37E66" w:rsidRDefault="00AD45E7" w:rsidP="00AD45E7">
                  <w:pPr>
                    <w:spacing w:line="270" w:lineRule="atLeast"/>
                    <w:jc w:val="center"/>
                    <w:rPr>
                      <w:color w:val="000000"/>
                    </w:rPr>
                  </w:pPr>
                  <w:r w:rsidRPr="00F37E66">
                    <w:rPr>
                      <w:b/>
                      <w:bCs/>
                      <w:color w:val="000000"/>
                      <w:sz w:val="28"/>
                      <w:szCs w:val="28"/>
                    </w:rPr>
                    <w:t>в ЭБС издательства «Лань»</w:t>
                  </w:r>
                </w:p>
              </w:tc>
            </w:tr>
            <w:tr w:rsidR="00AD45E7" w:rsidRPr="00F37E66" w:rsidTr="00AD45E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D45E7" w:rsidRPr="00F37E66" w:rsidRDefault="00AD45E7" w:rsidP="00AD45E7">
                  <w:pPr>
                    <w:spacing w:line="270" w:lineRule="atLeast"/>
                    <w:ind w:firstLine="567"/>
                    <w:jc w:val="both"/>
                    <w:rPr>
                      <w:color w:val="000000"/>
                    </w:rPr>
                  </w:pPr>
                  <w:r w:rsidRPr="00F37E66">
                    <w:rPr>
                      <w:color w:val="000000"/>
                    </w:rPr>
                    <w:t>Для удаленной регистрации читателю необходимо выбрать на странице регистрации свою организацию в новом меню, а также уточнить свой статус (студент, преподаватель, сотрудник) и заполнить другие обязательные поля. Каждая анкета будет направлена в библиотеку указанной читателем организации.</w:t>
                  </w:r>
                </w:p>
              </w:tc>
            </w:tr>
            <w:tr w:rsidR="00AD45E7" w:rsidRPr="00F37E66" w:rsidTr="00AD45E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D45E7" w:rsidRPr="00F37E66" w:rsidRDefault="00AD45E7" w:rsidP="00AD45E7">
                  <w:pPr>
                    <w:spacing w:line="270" w:lineRule="atLeast"/>
                    <w:jc w:val="both"/>
                    <w:rPr>
                      <w:color w:val="000000"/>
                    </w:rPr>
                  </w:pPr>
                  <w:r w:rsidRPr="00F37E66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5715000" cy="5124450"/>
                        <wp:effectExtent l="0" t="0" r="0" b="0"/>
                        <wp:docPr id="6" name="Рисунок 6" descr="http://subscribe.lanbook.com/files/09042019/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ubscribe.lanbook.com/files/09042019/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512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45E7" w:rsidRPr="00F37E66" w:rsidTr="00AD45E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D45E7" w:rsidRPr="00F37E66" w:rsidRDefault="00AD45E7" w:rsidP="00AD45E7">
                  <w:pPr>
                    <w:spacing w:line="270" w:lineRule="atLeast"/>
                    <w:ind w:firstLine="567"/>
                    <w:jc w:val="both"/>
                    <w:rPr>
                      <w:color w:val="000000"/>
                    </w:rPr>
                  </w:pPr>
                  <w:r w:rsidRPr="00F37E66">
                    <w:rPr>
                      <w:color w:val="000000"/>
                    </w:rPr>
                    <w:t xml:space="preserve">После заполнения анкеты пользователь получает на свою электронную почту письмо </w:t>
                  </w:r>
                  <w:proofErr w:type="gramStart"/>
                  <w:r w:rsidRPr="00F37E66">
                    <w:rPr>
                      <w:color w:val="000000"/>
                    </w:rPr>
                    <w:t>для подтверждения</w:t>
                  </w:r>
                  <w:proofErr w:type="gramEnd"/>
                  <w:r w:rsidRPr="00F37E66">
                    <w:rPr>
                      <w:color w:val="000000"/>
                    </w:rPr>
                    <w:t xml:space="preserve"> указанного e-</w:t>
                  </w:r>
                  <w:proofErr w:type="spellStart"/>
                  <w:r w:rsidRPr="00F37E66">
                    <w:rPr>
                      <w:color w:val="000000"/>
                    </w:rPr>
                    <w:t>mail</w:t>
                  </w:r>
                  <w:proofErr w:type="spellEnd"/>
                  <w:r w:rsidRPr="00F37E66">
                    <w:rPr>
                      <w:color w:val="000000"/>
                    </w:rPr>
                    <w:t xml:space="preserve"> адреса. Перейдя по ссылке из этого письма, пользователь сможет авторизоваться в своем личном кабинете.</w:t>
                  </w:r>
                </w:p>
              </w:tc>
            </w:tr>
            <w:tr w:rsidR="00AD45E7" w:rsidRPr="00F37E66" w:rsidTr="00AD45E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D45E7" w:rsidRPr="00F37E66" w:rsidRDefault="00AD45E7" w:rsidP="00AD45E7">
                  <w:pPr>
                    <w:spacing w:line="270" w:lineRule="atLeast"/>
                    <w:jc w:val="both"/>
                    <w:rPr>
                      <w:color w:val="000000"/>
                    </w:rPr>
                  </w:pPr>
                  <w:r w:rsidRPr="00F37E66">
                    <w:rPr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5715000" cy="2266950"/>
                        <wp:effectExtent l="0" t="0" r="0" b="0"/>
                        <wp:docPr id="5" name="Рисунок 5" descr="http://subscribe.lanbook.com/files/09042019/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ubscribe.lanbook.com/files/09042019/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45E7" w:rsidRPr="00F37E66" w:rsidTr="00AD45E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D45E7" w:rsidRPr="00F37E66" w:rsidRDefault="00AD45E7" w:rsidP="00AD45E7">
                  <w:pPr>
                    <w:spacing w:line="270" w:lineRule="atLeast"/>
                    <w:ind w:firstLine="567"/>
                    <w:jc w:val="both"/>
                    <w:rPr>
                      <w:color w:val="000000"/>
                    </w:rPr>
                  </w:pPr>
                  <w:r w:rsidRPr="00F37E66">
                    <w:rPr>
                      <w:color w:val="000000"/>
                    </w:rPr>
                    <w:t>До подтверждения заявки библиотекой личный кабинет пользователя будет работать в ограниченном режиме, о чем сообщат уведомления, которые будут отображаться после входа в систему, на главной странице кабинета и в карточках книг.</w:t>
                  </w:r>
                </w:p>
              </w:tc>
            </w:tr>
            <w:tr w:rsidR="00AD45E7" w:rsidRPr="00F37E66" w:rsidTr="00AD45E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D45E7" w:rsidRPr="00F37E66" w:rsidRDefault="00AD45E7" w:rsidP="00AD45E7">
                  <w:pPr>
                    <w:spacing w:line="270" w:lineRule="atLeast"/>
                    <w:jc w:val="both"/>
                    <w:rPr>
                      <w:color w:val="000000"/>
                    </w:rPr>
                  </w:pPr>
                  <w:r w:rsidRPr="00F37E66"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5715000" cy="2533650"/>
                        <wp:effectExtent l="0" t="0" r="0" b="0"/>
                        <wp:docPr id="4" name="Рисунок 4" descr="http://subscribe.lanbook.com/files/09042019/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ubscribe.lanbook.com/files/09042019/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45E7" w:rsidRPr="00F37E66" w:rsidTr="00AD45E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AD45E7" w:rsidRPr="00F37E66" w:rsidRDefault="00AD45E7" w:rsidP="00AD45E7">
                  <w:pPr>
                    <w:spacing w:line="270" w:lineRule="atLeast"/>
                    <w:ind w:firstLine="567"/>
                    <w:jc w:val="both"/>
                    <w:rPr>
                      <w:color w:val="000000"/>
                    </w:rPr>
                  </w:pPr>
                  <w:r w:rsidRPr="00F37E66">
                    <w:rPr>
                      <w:color w:val="000000"/>
                    </w:rPr>
                    <w:t xml:space="preserve">По завершении </w:t>
                  </w:r>
                  <w:proofErr w:type="spellStart"/>
                  <w:r w:rsidRPr="00F37E66">
                    <w:rPr>
                      <w:color w:val="000000"/>
                    </w:rPr>
                    <w:t>модерации</w:t>
                  </w:r>
                  <w:proofErr w:type="spellEnd"/>
                  <w:r w:rsidRPr="00F37E66">
                    <w:rPr>
                      <w:color w:val="000000"/>
                    </w:rPr>
                    <w:t xml:space="preserve"> и после подтверждения статуса пользователя при входе в личный кабинет будет выведено всплывающее сообщение об успешном прохождении </w:t>
                  </w:r>
                  <w:proofErr w:type="spellStart"/>
                  <w:r w:rsidRPr="00F37E66">
                    <w:rPr>
                      <w:color w:val="000000"/>
                    </w:rPr>
                    <w:t>модерации</w:t>
                  </w:r>
                  <w:proofErr w:type="spellEnd"/>
                  <w:r w:rsidRPr="00F37E66">
                    <w:rPr>
                      <w:color w:val="000000"/>
                    </w:rPr>
                    <w:t xml:space="preserve">. Пользователь, прошедший </w:t>
                  </w:r>
                  <w:proofErr w:type="spellStart"/>
                  <w:r w:rsidRPr="00F37E66">
                    <w:rPr>
                      <w:color w:val="000000"/>
                    </w:rPr>
                    <w:t>модерацию</w:t>
                  </w:r>
                  <w:proofErr w:type="spellEnd"/>
                  <w:r w:rsidRPr="00F37E66">
                    <w:rPr>
                      <w:color w:val="000000"/>
                    </w:rPr>
                    <w:t>, получит доступ к подписным коллекциям своей организации в ЭБС «Лань».</w:t>
                  </w:r>
                </w:p>
              </w:tc>
            </w:tr>
          </w:tbl>
          <w:p w:rsidR="00AD45E7" w:rsidRPr="00F37E66" w:rsidRDefault="00AD45E7" w:rsidP="00AD45E7">
            <w:pPr>
              <w:jc w:val="both"/>
              <w:rPr>
                <w:rFonts w:eastAsia="Times New Roman"/>
              </w:rPr>
            </w:pPr>
          </w:p>
        </w:tc>
      </w:tr>
      <w:tr w:rsidR="00AD45E7" w:rsidTr="00F37E66">
        <w:trPr>
          <w:tblCellSpacing w:w="0" w:type="dxa"/>
          <w:hidden/>
        </w:trPr>
        <w:tc>
          <w:tcPr>
            <w:tcW w:w="9709" w:type="dxa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</w:tcPr>
          <w:p w:rsidR="00AD45E7" w:rsidRPr="00F37E66" w:rsidRDefault="00AD45E7" w:rsidP="00AD45E7">
            <w:pPr>
              <w:jc w:val="both"/>
              <w:rPr>
                <w:vanish/>
              </w:rPr>
            </w:pPr>
          </w:p>
          <w:p w:rsidR="00F37E66" w:rsidRPr="00F37E66" w:rsidRDefault="00F37E66" w:rsidP="00F37E66">
            <w:pPr>
              <w:jc w:val="both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3D4F9F" w:rsidRDefault="003D4F9F"/>
    <w:sectPr w:rsidR="003D4F9F" w:rsidSect="00F37E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72E"/>
    <w:multiLevelType w:val="multilevel"/>
    <w:tmpl w:val="C98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17CEB"/>
    <w:multiLevelType w:val="multilevel"/>
    <w:tmpl w:val="0E5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7"/>
    <w:rsid w:val="003D4F9F"/>
    <w:rsid w:val="00AD45E7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94F1-4DC2-4E0B-8050-814A4B2D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E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Шаромова Ася Сергеевна</dc:creator>
  <cp:keywords/>
  <dc:description/>
  <cp:lastModifiedBy>Шаромова Ася Сергеевна</cp:lastModifiedBy>
  <cp:revision>1</cp:revision>
  <dcterms:created xsi:type="dcterms:W3CDTF">2019-04-10T07:08:00Z</dcterms:created>
  <dcterms:modified xsi:type="dcterms:W3CDTF">2019-04-10T07:32:00Z</dcterms:modified>
</cp:coreProperties>
</file>